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2D" w:rsidRDefault="00FE722D" w:rsidP="00FE722D">
      <w:pPr>
        <w:pStyle w:val="a5"/>
        <w:widowControl/>
        <w:spacing w:after="0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A13E82">
        <w:rPr>
          <w:rFonts w:ascii="方正小标宋简体" w:eastAsia="方正小标宋简体" w:hAnsi="宋体" w:cs="宋体" w:hint="eastAsia"/>
          <w:sz w:val="44"/>
          <w:szCs w:val="44"/>
        </w:rPr>
        <w:t>福建省应急管理厅应急值班布草</w:t>
      </w:r>
      <w:r>
        <w:rPr>
          <w:rFonts w:ascii="方正小标宋简体" w:eastAsia="方正小标宋简体" w:hAnsi="宋体" w:cs="宋体" w:hint="eastAsia"/>
          <w:sz w:val="44"/>
          <w:szCs w:val="44"/>
        </w:rPr>
        <w:t>清洗</w:t>
      </w:r>
    </w:p>
    <w:p w:rsidR="0055401D" w:rsidRPr="00FE722D" w:rsidRDefault="00FE722D" w:rsidP="00FE722D">
      <w:pPr>
        <w:pStyle w:val="a5"/>
        <w:widowControl/>
        <w:spacing w:after="0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A13E82">
        <w:rPr>
          <w:rFonts w:ascii="方正小标宋简体" w:eastAsia="方正小标宋简体" w:hAnsi="宋体" w:cs="宋体" w:hint="eastAsia"/>
          <w:sz w:val="44"/>
          <w:szCs w:val="44"/>
        </w:rPr>
        <w:t>服务项目</w:t>
      </w:r>
      <w:r w:rsidR="0055401D" w:rsidRPr="00FE722D">
        <w:rPr>
          <w:rFonts w:ascii="方正小标宋简体" w:eastAsia="方正小标宋简体" w:hAnsi="宋体" w:cs="宋体" w:hint="eastAsia"/>
          <w:sz w:val="44"/>
          <w:szCs w:val="44"/>
        </w:rPr>
        <w:t>报价单</w:t>
      </w: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FE722D">
        <w:rPr>
          <w:rFonts w:hint="eastAsia"/>
          <w:color w:val="000000"/>
          <w:kern w:val="0"/>
          <w:szCs w:val="32"/>
        </w:rPr>
        <w:t>3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9390" w:type="dxa"/>
        <w:jc w:val="center"/>
        <w:tblInd w:w="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922"/>
        <w:gridCol w:w="1134"/>
        <w:gridCol w:w="709"/>
        <w:gridCol w:w="916"/>
        <w:gridCol w:w="993"/>
        <w:gridCol w:w="992"/>
        <w:gridCol w:w="1455"/>
      </w:tblGrid>
      <w:tr w:rsidR="00091085" w:rsidTr="00091085">
        <w:trPr>
          <w:tblHeader/>
          <w:jc w:val="center"/>
        </w:trPr>
        <w:tc>
          <w:tcPr>
            <w:tcW w:w="568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701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922" w:type="dxa"/>
            <w:vAlign w:val="center"/>
          </w:tcPr>
          <w:p w:rsidR="0055401D" w:rsidRDefault="0055401D" w:rsidP="00FE722D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134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09" w:type="dxa"/>
            <w:vAlign w:val="center"/>
          </w:tcPr>
          <w:p w:rsidR="0055401D" w:rsidRDefault="0055401D" w:rsidP="0079002C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916" w:type="dxa"/>
            <w:vAlign w:val="center"/>
          </w:tcPr>
          <w:p w:rsidR="0055401D" w:rsidRDefault="0055401D" w:rsidP="004B611E">
            <w:pPr>
              <w:snapToGrid w:val="0"/>
              <w:ind w:rightChars="-51" w:right="-163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93" w:type="dxa"/>
            <w:vAlign w:val="center"/>
          </w:tcPr>
          <w:p w:rsidR="0055401D" w:rsidRDefault="0055401D" w:rsidP="0079002C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992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455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091085" w:rsidTr="00091085">
        <w:trPr>
          <w:trHeight w:val="377"/>
          <w:jc w:val="center"/>
        </w:trPr>
        <w:tc>
          <w:tcPr>
            <w:tcW w:w="568" w:type="dxa"/>
            <w:vAlign w:val="center"/>
          </w:tcPr>
          <w:p w:rsidR="00547703" w:rsidRDefault="00547703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7703" w:rsidRPr="00FE722D" w:rsidRDefault="00547703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1.2M床单</w:t>
            </w:r>
          </w:p>
        </w:tc>
        <w:tc>
          <w:tcPr>
            <w:tcW w:w="922" w:type="dxa"/>
          </w:tcPr>
          <w:p w:rsidR="00547703" w:rsidRPr="00547703" w:rsidRDefault="00547703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 w:rsidR="00547703" w:rsidRDefault="00547703" w:rsidP="00547703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5477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清洗服务标准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不低于招标要求应答表要求的各项指标。</w:t>
            </w:r>
          </w:p>
        </w:tc>
        <w:tc>
          <w:tcPr>
            <w:tcW w:w="709" w:type="dxa"/>
            <w:vAlign w:val="center"/>
          </w:tcPr>
          <w:p w:rsidR="00547703" w:rsidRPr="00091085" w:rsidRDefault="00091085" w:rsidP="001441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10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5840</w:t>
            </w:r>
          </w:p>
        </w:tc>
        <w:tc>
          <w:tcPr>
            <w:tcW w:w="916" w:type="dxa"/>
            <w:vAlign w:val="center"/>
          </w:tcPr>
          <w:p w:rsidR="00547703" w:rsidRPr="00091085" w:rsidRDefault="00547703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10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="000910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547703" w:rsidRDefault="00547703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47703" w:rsidRDefault="00547703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547703" w:rsidRDefault="00547703" w:rsidP="00091085">
            <w:pPr>
              <w:ind w:right="150"/>
              <w:jc w:val="right"/>
              <w:rPr>
                <w:rFonts w:eastAsia="等线"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110000</w:t>
            </w:r>
          </w:p>
        </w:tc>
      </w:tr>
      <w:tr w:rsidR="00091085" w:rsidTr="00091085">
        <w:trPr>
          <w:trHeight w:val="173"/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1.5M床单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091085" w:rsidRDefault="004B611E" w:rsidP="001441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trHeight w:val="111"/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1.2M被套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091085" w:rsidRDefault="004B611E" w:rsidP="001441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10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5840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trHeight w:val="177"/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1.5M被套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091085" w:rsidRDefault="004B611E" w:rsidP="001441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trHeight w:val="70"/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外枕套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091085" w:rsidRDefault="004B611E" w:rsidP="00091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9080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trHeight w:val="70"/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内枕套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091085" w:rsidRDefault="004B611E" w:rsidP="001441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9080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1.2米保护垫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4B611E" w:rsidRDefault="004B611E" w:rsidP="004B61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6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1.5米保护垫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4B611E" w:rsidRDefault="004B611E" w:rsidP="004B61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B6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浴袍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4B611E" w:rsidRDefault="004B611E" w:rsidP="004B61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小方巾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4B611E" w:rsidRDefault="004B611E" w:rsidP="004B61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毛巾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4B611E" w:rsidRDefault="004B611E" w:rsidP="004B61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浴巾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4B611E" w:rsidRDefault="004B611E" w:rsidP="004B61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091085" w:rsidRPr="00FE722D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7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地巾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4B611E" w:rsidRDefault="004B611E" w:rsidP="004B61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091085" w:rsidTr="00091085">
        <w:trPr>
          <w:jc w:val="center"/>
        </w:trPr>
        <w:tc>
          <w:tcPr>
            <w:tcW w:w="568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091085" w:rsidRPr="00547703" w:rsidRDefault="00091085" w:rsidP="00387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77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毛毯</w:t>
            </w:r>
          </w:p>
        </w:tc>
        <w:tc>
          <w:tcPr>
            <w:tcW w:w="922" w:type="dxa"/>
          </w:tcPr>
          <w:p w:rsidR="00091085" w:rsidRPr="00547703" w:rsidRDefault="00091085" w:rsidP="00FE722D">
            <w:pPr>
              <w:jc w:val="center"/>
              <w:rPr>
                <w:rFonts w:ascii="宋体" w:eastAsia="宋体" w:hAnsi="宋体"/>
              </w:rPr>
            </w:pPr>
            <w:r w:rsidRPr="00547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134" w:type="dxa"/>
            <w:vMerge/>
            <w:vAlign w:val="center"/>
          </w:tcPr>
          <w:p w:rsidR="00091085" w:rsidRDefault="00091085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1085" w:rsidRPr="004B611E" w:rsidRDefault="004B611E" w:rsidP="004B611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916" w:type="dxa"/>
            <w:vAlign w:val="center"/>
          </w:tcPr>
          <w:p w:rsidR="00091085" w:rsidRDefault="00091085" w:rsidP="00091085">
            <w:pPr>
              <w:jc w:val="center"/>
            </w:pP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  <w:r w:rsidRPr="00AF0B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93" w:type="dxa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1085" w:rsidRDefault="00091085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091085" w:rsidRDefault="00091085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547703" w:rsidTr="00091085">
        <w:trPr>
          <w:jc w:val="center"/>
        </w:trPr>
        <w:tc>
          <w:tcPr>
            <w:tcW w:w="6943" w:type="dxa"/>
            <w:gridSpan w:val="7"/>
            <w:vAlign w:val="center"/>
          </w:tcPr>
          <w:p w:rsidR="00547703" w:rsidRDefault="00547703" w:rsidP="00FE722D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合计：</w:t>
            </w:r>
          </w:p>
        </w:tc>
        <w:tc>
          <w:tcPr>
            <w:tcW w:w="2447" w:type="dxa"/>
            <w:gridSpan w:val="2"/>
            <w:vAlign w:val="center"/>
          </w:tcPr>
          <w:p w:rsidR="00547703" w:rsidRDefault="00547703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 w:rsidR="00547703" w:rsidRPr="00547703" w:rsidRDefault="00547703" w:rsidP="00547703">
      <w:pPr>
        <w:spacing w:line="360" w:lineRule="exact"/>
        <w:ind w:firstLineChars="200" w:firstLine="640"/>
        <w:rPr>
          <w:color w:val="000000"/>
          <w:szCs w:val="32"/>
        </w:rPr>
      </w:pPr>
      <w:r w:rsidRPr="00547703">
        <w:rPr>
          <w:rFonts w:hint="eastAsia"/>
          <w:color w:val="000000"/>
          <w:szCs w:val="32"/>
        </w:rPr>
        <w:lastRenderedPageBreak/>
        <w:t>以上品目单价为固定价格，在服务期间不再调整报价。具体</w:t>
      </w:r>
      <w:r>
        <w:rPr>
          <w:rFonts w:hint="eastAsia"/>
          <w:color w:val="000000"/>
          <w:szCs w:val="32"/>
        </w:rPr>
        <w:t>清洗</w:t>
      </w:r>
      <w:r w:rsidRPr="00547703">
        <w:rPr>
          <w:rFonts w:hint="eastAsia"/>
          <w:color w:val="000000"/>
          <w:szCs w:val="32"/>
        </w:rPr>
        <w:t>品种及数量以采购人需求为准，采购金额按实际清洗的品种及数量结算。</w:t>
      </w:r>
    </w:p>
    <w:p w:rsidR="00360B5B" w:rsidRDefault="0055401D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</w:t>
      </w:r>
      <w:r w:rsidR="0079002C">
        <w:rPr>
          <w:rFonts w:hint="eastAsia"/>
          <w:color w:val="000000"/>
          <w:szCs w:val="32"/>
        </w:rPr>
        <w:t>、运费</w:t>
      </w:r>
      <w:r>
        <w:rPr>
          <w:rFonts w:hint="eastAsia"/>
          <w:color w:val="000000"/>
          <w:szCs w:val="32"/>
        </w:rPr>
        <w:t>等一切费用。</w:t>
      </w:r>
    </w:p>
    <w:p w:rsidR="0055401D" w:rsidRDefault="00360B5B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 w:rsidR="009856AB">
        <w:rPr>
          <w:rFonts w:hint="eastAsia"/>
          <w:b/>
          <w:color w:val="000000"/>
          <w:sz w:val="30"/>
          <w:szCs w:val="30"/>
        </w:rPr>
        <w:t>1</w:t>
      </w:r>
      <w:r w:rsidR="00547703">
        <w:rPr>
          <w:rFonts w:hint="eastAsia"/>
          <w:b/>
          <w:color w:val="000000"/>
          <w:sz w:val="30"/>
          <w:szCs w:val="30"/>
        </w:rPr>
        <w:t>1</w:t>
      </w:r>
      <w:r w:rsidR="00372758">
        <w:rPr>
          <w:rFonts w:hint="eastAsia"/>
          <w:b/>
          <w:color w:val="000000"/>
          <w:sz w:val="30"/>
          <w:szCs w:val="30"/>
        </w:rPr>
        <w:t>0</w:t>
      </w:r>
      <w:r>
        <w:rPr>
          <w:rFonts w:hint="eastAsia"/>
          <w:b/>
          <w:color w:val="000000"/>
          <w:sz w:val="30"/>
          <w:szCs w:val="30"/>
        </w:rPr>
        <w:t>000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  <w:szCs w:val="32"/>
        </w:rPr>
        <w:t>，</w:t>
      </w:r>
      <w:r w:rsidR="0055401D"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280666" w:rsidRDefault="0055401D" w:rsidP="00372758">
      <w:r>
        <w:rPr>
          <w:color w:val="000000"/>
        </w:rPr>
        <w:t xml:space="preserve"> </w:t>
      </w:r>
    </w:p>
    <w:sectPr w:rsidR="00280666" w:rsidSect="00280666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C3" w:rsidRDefault="00E77AC3" w:rsidP="00D8290C">
      <w:r>
        <w:separator/>
      </w:r>
    </w:p>
  </w:endnote>
  <w:endnote w:type="continuationSeparator" w:id="0">
    <w:p w:rsidR="00E77AC3" w:rsidRDefault="00E77AC3" w:rsidP="00D8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C3" w:rsidRDefault="00E77AC3" w:rsidP="00D8290C">
      <w:r>
        <w:separator/>
      </w:r>
    </w:p>
  </w:footnote>
  <w:footnote w:type="continuationSeparator" w:id="0">
    <w:p w:rsidR="00E77AC3" w:rsidRDefault="00E77AC3" w:rsidP="00D8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014C76"/>
    <w:rsid w:val="00091085"/>
    <w:rsid w:val="001C0F75"/>
    <w:rsid w:val="00280666"/>
    <w:rsid w:val="002B16FF"/>
    <w:rsid w:val="00313ECA"/>
    <w:rsid w:val="00360B5B"/>
    <w:rsid w:val="00372758"/>
    <w:rsid w:val="0041454C"/>
    <w:rsid w:val="004B611E"/>
    <w:rsid w:val="004F7292"/>
    <w:rsid w:val="0051527C"/>
    <w:rsid w:val="00547703"/>
    <w:rsid w:val="0055401D"/>
    <w:rsid w:val="00636E7C"/>
    <w:rsid w:val="0069128D"/>
    <w:rsid w:val="0079002C"/>
    <w:rsid w:val="0086407C"/>
    <w:rsid w:val="00876B60"/>
    <w:rsid w:val="008D5A0B"/>
    <w:rsid w:val="0090040D"/>
    <w:rsid w:val="009856AB"/>
    <w:rsid w:val="00A50B20"/>
    <w:rsid w:val="00A7505B"/>
    <w:rsid w:val="00D8290C"/>
    <w:rsid w:val="00E77AC3"/>
    <w:rsid w:val="00F21FE5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  <w:style w:type="paragraph" w:styleId="a5">
    <w:name w:val="Normal (Web)"/>
    <w:basedOn w:val="a"/>
    <w:unhideWhenUsed/>
    <w:qFormat/>
    <w:rsid w:val="00FE722D"/>
    <w:pPr>
      <w:spacing w:before="100" w:beforeAutospacing="1" w:after="100" w:afterAutospacing="1"/>
      <w:jc w:val="left"/>
    </w:pPr>
    <w:rPr>
      <w:rFonts w:eastAsia="宋体" w:cs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2023-02-22T01:16:00Z</dcterms:created>
  <dcterms:modified xsi:type="dcterms:W3CDTF">2023-02-23T08:07:00Z</dcterms:modified>
</cp:coreProperties>
</file>